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6B10F5" w:rsidRPr="00952062" w14:paraId="5BBAD066" w14:textId="77777777" w:rsidTr="006B10F5">
        <w:trPr>
          <w:trHeight w:val="448"/>
        </w:trPr>
        <w:tc>
          <w:tcPr>
            <w:tcW w:w="2835" w:type="dxa"/>
          </w:tcPr>
          <w:p w14:paraId="2B2C3845" w14:textId="77777777" w:rsidR="006B10F5" w:rsidRPr="00952062" w:rsidRDefault="006B10F5" w:rsidP="006B10F5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952062">
              <w:rPr>
                <w:b/>
                <w:sz w:val="32"/>
              </w:rPr>
              <w:t>Objetivo</w:t>
            </w:r>
          </w:p>
        </w:tc>
        <w:tc>
          <w:tcPr>
            <w:tcW w:w="2835" w:type="dxa"/>
          </w:tcPr>
          <w:p w14:paraId="5A776EC1" w14:textId="77777777" w:rsidR="006B10F5" w:rsidRPr="00952062" w:rsidRDefault="006B10F5" w:rsidP="006B10F5">
            <w:pPr>
              <w:jc w:val="center"/>
              <w:rPr>
                <w:b/>
                <w:sz w:val="32"/>
              </w:rPr>
            </w:pPr>
            <w:r w:rsidRPr="00952062">
              <w:rPr>
                <w:b/>
                <w:sz w:val="32"/>
              </w:rPr>
              <w:t>Iniciativa</w:t>
            </w:r>
          </w:p>
        </w:tc>
        <w:tc>
          <w:tcPr>
            <w:tcW w:w="2835" w:type="dxa"/>
          </w:tcPr>
          <w:p w14:paraId="32E0CB17" w14:textId="77777777" w:rsidR="006B10F5" w:rsidRPr="00952062" w:rsidRDefault="006B10F5" w:rsidP="006B10F5">
            <w:pPr>
              <w:jc w:val="center"/>
              <w:rPr>
                <w:b/>
                <w:sz w:val="32"/>
              </w:rPr>
            </w:pPr>
            <w:r w:rsidRPr="00952062">
              <w:rPr>
                <w:b/>
                <w:sz w:val="32"/>
              </w:rPr>
              <w:t>Responsável</w:t>
            </w:r>
          </w:p>
        </w:tc>
        <w:tc>
          <w:tcPr>
            <w:tcW w:w="2835" w:type="dxa"/>
          </w:tcPr>
          <w:p w14:paraId="74DBF730" w14:textId="77777777" w:rsidR="006B10F5" w:rsidRPr="00952062" w:rsidRDefault="006B10F5" w:rsidP="006B10F5">
            <w:pPr>
              <w:jc w:val="center"/>
              <w:rPr>
                <w:b/>
                <w:sz w:val="32"/>
              </w:rPr>
            </w:pPr>
            <w:r w:rsidRPr="00952062">
              <w:rPr>
                <w:b/>
                <w:sz w:val="32"/>
              </w:rPr>
              <w:t>Início Previsto</w:t>
            </w:r>
          </w:p>
        </w:tc>
        <w:tc>
          <w:tcPr>
            <w:tcW w:w="2836" w:type="dxa"/>
          </w:tcPr>
          <w:p w14:paraId="35A6D15E" w14:textId="77777777" w:rsidR="006B10F5" w:rsidRPr="00952062" w:rsidRDefault="006B10F5" w:rsidP="006B10F5">
            <w:pPr>
              <w:jc w:val="center"/>
              <w:rPr>
                <w:b/>
                <w:sz w:val="32"/>
              </w:rPr>
            </w:pPr>
            <w:r w:rsidRPr="00952062">
              <w:rPr>
                <w:b/>
                <w:sz w:val="32"/>
              </w:rPr>
              <w:t>Término Previsto</w:t>
            </w:r>
          </w:p>
        </w:tc>
      </w:tr>
      <w:tr w:rsidR="0085087F" w:rsidRPr="00952062" w14:paraId="1A75F2E1" w14:textId="77777777" w:rsidTr="006B10F5">
        <w:trPr>
          <w:trHeight w:val="448"/>
        </w:trPr>
        <w:tc>
          <w:tcPr>
            <w:tcW w:w="2835" w:type="dxa"/>
          </w:tcPr>
          <w:p w14:paraId="28D9BD4F" w14:textId="63B2032D" w:rsidR="0085087F" w:rsidRPr="00952062" w:rsidRDefault="00654D61">
            <w:pPr>
              <w:rPr>
                <w:sz w:val="32"/>
              </w:rPr>
            </w:pPr>
            <w:r w:rsidRPr="00952062">
              <w:rPr>
                <w:sz w:val="32"/>
              </w:rPr>
              <w:t>Instrumentalizar as Secretarias Fazendárias em soluções de monitoramento e avaliação</w:t>
            </w:r>
          </w:p>
        </w:tc>
        <w:tc>
          <w:tcPr>
            <w:tcW w:w="2835" w:type="dxa"/>
          </w:tcPr>
          <w:p w14:paraId="44405AE3" w14:textId="2F40FE75" w:rsidR="0085087F" w:rsidRPr="00952062" w:rsidRDefault="00CD0EB5">
            <w:pPr>
              <w:rPr>
                <w:sz w:val="32"/>
              </w:rPr>
            </w:pPr>
            <w:r w:rsidRPr="00952062">
              <w:rPr>
                <w:sz w:val="32"/>
              </w:rPr>
              <w:t>Realizar levantamento sobre quais Estados possuem sistemas ou ferramentas de M&amp;A e promover um benchmark</w:t>
            </w:r>
          </w:p>
        </w:tc>
        <w:tc>
          <w:tcPr>
            <w:tcW w:w="2835" w:type="dxa"/>
          </w:tcPr>
          <w:p w14:paraId="73EB9279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F5F2E4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717E6F04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4496310C" w14:textId="77777777" w:rsidTr="00CD0EB5">
        <w:trPr>
          <w:trHeight w:val="448"/>
        </w:trPr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456FF2FE" w14:textId="2329D012" w:rsidR="0085087F" w:rsidRPr="00952062" w:rsidRDefault="00654D61">
            <w:pPr>
              <w:rPr>
                <w:sz w:val="32"/>
              </w:rPr>
            </w:pPr>
            <w:r w:rsidRPr="00952062">
              <w:rPr>
                <w:sz w:val="32"/>
              </w:rPr>
              <w:t>Fortalecer a cultura de gestão para resultados nas administrações fiscais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2C9C5A6" w14:textId="173BD19D" w:rsidR="0085087F" w:rsidRPr="00952062" w:rsidRDefault="00CD0EB5">
            <w:pPr>
              <w:rPr>
                <w:sz w:val="32"/>
              </w:rPr>
            </w:pPr>
            <w:r w:rsidRPr="00952062">
              <w:rPr>
                <w:sz w:val="32"/>
              </w:rPr>
              <w:t xml:space="preserve">Promover capacitação (seminários, congressos, cursos etc.)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B0672B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772ABD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753670E6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0507E041" w14:textId="77777777" w:rsidTr="00CD0EB5">
        <w:trPr>
          <w:trHeight w:val="448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50E47F30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8F02881" w14:textId="5E6F6DE1" w:rsidR="0085087F" w:rsidRPr="00952062" w:rsidRDefault="00CD0EB5">
            <w:pPr>
              <w:rPr>
                <w:sz w:val="32"/>
              </w:rPr>
            </w:pPr>
            <w:r w:rsidRPr="00952062">
              <w:rPr>
                <w:sz w:val="32"/>
              </w:rPr>
              <w:t>Criar um banco de melhores práticas e disponibilizar na rede COGEF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4ED56C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B5E740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01967B61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20975AA7" w14:textId="77777777" w:rsidTr="00CD0EB5">
        <w:trPr>
          <w:trHeight w:val="448"/>
        </w:trPr>
        <w:tc>
          <w:tcPr>
            <w:tcW w:w="2835" w:type="dxa"/>
            <w:vMerge/>
            <w:shd w:val="clear" w:color="auto" w:fill="F2F2F2" w:themeFill="background1" w:themeFillShade="F2"/>
          </w:tcPr>
          <w:p w14:paraId="1A32D0F1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A867CC9" w14:textId="661D7FFB" w:rsidR="0085087F" w:rsidRPr="00952062" w:rsidRDefault="00952062">
            <w:pPr>
              <w:rPr>
                <w:sz w:val="32"/>
              </w:rPr>
            </w:pPr>
            <w:r>
              <w:rPr>
                <w:sz w:val="32"/>
              </w:rPr>
              <w:t xml:space="preserve">Estabelecer projetos pilotos de implementação </w:t>
            </w:r>
            <w:r>
              <w:rPr>
                <w:sz w:val="32"/>
              </w:rPr>
              <w:lastRenderedPageBreak/>
              <w:t xml:space="preserve">dos planos de ação em </w:t>
            </w:r>
            <w:proofErr w:type="spellStart"/>
            <w:proofErr w:type="gramStart"/>
            <w:r>
              <w:rPr>
                <w:sz w:val="32"/>
              </w:rPr>
              <w:t>GpR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046DED51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835EE4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</w:tcPr>
          <w:p w14:paraId="18020570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62B4CD4C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697D7EA6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0E70992C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0B0F1EC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F3DA267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2A8C480C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368A9960" w14:textId="77777777" w:rsidTr="006B10F5">
        <w:trPr>
          <w:trHeight w:val="448"/>
        </w:trPr>
        <w:tc>
          <w:tcPr>
            <w:tcW w:w="2835" w:type="dxa"/>
            <w:vMerge/>
          </w:tcPr>
          <w:p w14:paraId="4D34CDC0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7DC6233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542582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D3D12E8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3B0B2B58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48AA64D8" w14:textId="77777777" w:rsidTr="006B10F5">
        <w:trPr>
          <w:trHeight w:val="448"/>
        </w:trPr>
        <w:tc>
          <w:tcPr>
            <w:tcW w:w="2835" w:type="dxa"/>
            <w:vMerge/>
          </w:tcPr>
          <w:p w14:paraId="7E2AB98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81BB4ED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9F8B5F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0568FA8E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2760D3CF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6FABBACC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4BEB9898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849EF2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768DFF9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D651265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397F9CB6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48AAF72B" w14:textId="77777777" w:rsidTr="006B10F5">
        <w:trPr>
          <w:trHeight w:val="448"/>
        </w:trPr>
        <w:tc>
          <w:tcPr>
            <w:tcW w:w="2835" w:type="dxa"/>
            <w:vMerge/>
          </w:tcPr>
          <w:p w14:paraId="2A2A054B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919D85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F8DC0D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C2B271B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7E882972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76E79D79" w14:textId="77777777" w:rsidTr="006B10F5">
        <w:trPr>
          <w:trHeight w:val="448"/>
        </w:trPr>
        <w:tc>
          <w:tcPr>
            <w:tcW w:w="2835" w:type="dxa"/>
            <w:vMerge/>
          </w:tcPr>
          <w:p w14:paraId="61D91718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057D1D4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4199140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03E618EC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2D56D2F4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3FBD0035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2E912C0F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2541418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E938BA0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D6047BA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31AC72CD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480FB417" w14:textId="77777777" w:rsidTr="006B10F5">
        <w:trPr>
          <w:trHeight w:val="448"/>
        </w:trPr>
        <w:tc>
          <w:tcPr>
            <w:tcW w:w="2835" w:type="dxa"/>
            <w:vMerge/>
          </w:tcPr>
          <w:p w14:paraId="50BDD402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D7B3A01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B6CF3B6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DCE3B33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2BC1E234" w14:textId="77777777" w:rsidR="0085087F" w:rsidRPr="00952062" w:rsidRDefault="0085087F">
            <w:pPr>
              <w:rPr>
                <w:sz w:val="32"/>
              </w:rPr>
            </w:pPr>
          </w:p>
        </w:tc>
      </w:tr>
      <w:tr w:rsidR="0085087F" w:rsidRPr="00952062" w14:paraId="55F90293" w14:textId="77777777" w:rsidTr="006B10F5">
        <w:trPr>
          <w:trHeight w:val="448"/>
        </w:trPr>
        <w:tc>
          <w:tcPr>
            <w:tcW w:w="2835" w:type="dxa"/>
            <w:vMerge/>
          </w:tcPr>
          <w:p w14:paraId="1D7CAFF9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377A039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F4A9076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A94CBF8" w14:textId="77777777" w:rsidR="0085087F" w:rsidRPr="00952062" w:rsidRDefault="0085087F">
            <w:pPr>
              <w:rPr>
                <w:sz w:val="32"/>
              </w:rPr>
            </w:pPr>
          </w:p>
        </w:tc>
        <w:tc>
          <w:tcPr>
            <w:tcW w:w="2836" w:type="dxa"/>
          </w:tcPr>
          <w:p w14:paraId="1961BF6A" w14:textId="77777777" w:rsidR="0085087F" w:rsidRPr="00952062" w:rsidRDefault="0085087F">
            <w:pPr>
              <w:rPr>
                <w:sz w:val="32"/>
              </w:rPr>
            </w:pPr>
          </w:p>
        </w:tc>
      </w:tr>
    </w:tbl>
    <w:p w14:paraId="4CE49CAA" w14:textId="77777777" w:rsidR="00CA6305" w:rsidRDefault="00CA6305" w:rsidP="0085087F"/>
    <w:sectPr w:rsidR="00CA6305" w:rsidSect="006B10F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5"/>
    <w:rsid w:val="00213F35"/>
    <w:rsid w:val="00654D61"/>
    <w:rsid w:val="006B10F5"/>
    <w:rsid w:val="0085087F"/>
    <w:rsid w:val="00952062"/>
    <w:rsid w:val="00A7628E"/>
    <w:rsid w:val="00CA6305"/>
    <w:rsid w:val="00C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B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2AC53-F9B2-45DE-B878-8BAB7B73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Trevenzoli</dc:creator>
  <cp:keywords/>
  <dc:description/>
  <cp:lastModifiedBy>usuario</cp:lastModifiedBy>
  <cp:revision>5</cp:revision>
  <dcterms:created xsi:type="dcterms:W3CDTF">2012-05-30T18:22:00Z</dcterms:created>
  <dcterms:modified xsi:type="dcterms:W3CDTF">2012-05-31T13:44:00Z</dcterms:modified>
</cp:coreProperties>
</file>